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28" w:rsidRDefault="00F62D28" w:rsidP="008379CF">
      <w:pPr>
        <w:jc w:val="center"/>
        <w:rPr>
          <w:sz w:val="32"/>
        </w:rPr>
      </w:pPr>
    </w:p>
    <w:p w:rsidR="008379CF" w:rsidRPr="005F75A1" w:rsidRDefault="008379CF" w:rsidP="008379CF">
      <w:pPr>
        <w:jc w:val="center"/>
        <w:rPr>
          <w:sz w:val="32"/>
        </w:rPr>
      </w:pPr>
      <w:r w:rsidRPr="005F75A1">
        <w:rPr>
          <w:sz w:val="32"/>
        </w:rPr>
        <w:t>SCHEDA</w:t>
      </w:r>
    </w:p>
    <w:p w:rsidR="005834B3" w:rsidRPr="005834B3" w:rsidRDefault="008379CF" w:rsidP="008379CF">
      <w:pPr>
        <w:jc w:val="center"/>
        <w:rPr>
          <w:sz w:val="24"/>
        </w:rPr>
      </w:pPr>
      <w:r w:rsidRPr="005834B3">
        <w:rPr>
          <w:b/>
          <w:sz w:val="20"/>
        </w:rPr>
        <w:t>P COME DONNA</w:t>
      </w:r>
      <w:r w:rsidR="005834B3" w:rsidRPr="005834B3">
        <w:rPr>
          <w:b/>
          <w:sz w:val="20"/>
        </w:rPr>
        <w:t>/</w:t>
      </w:r>
      <w:r w:rsidR="00CF5E0F">
        <w:rPr>
          <w:b/>
          <w:sz w:val="20"/>
        </w:rPr>
        <w:t>3</w:t>
      </w:r>
      <w:r w:rsidRPr="005834B3">
        <w:rPr>
          <w:b/>
          <w:sz w:val="20"/>
        </w:rPr>
        <w:t>: STRUMENTI PER UN RUOLO SOSTANZIALE DELLA DONNA NELLA POLITICA</w:t>
      </w:r>
      <w:r w:rsidRPr="005834B3">
        <w:rPr>
          <w:sz w:val="28"/>
        </w:rPr>
        <w:t xml:space="preserve"> </w:t>
      </w:r>
      <w:r w:rsidR="00B3422A" w:rsidRPr="005834B3">
        <w:rPr>
          <w:sz w:val="28"/>
        </w:rPr>
        <w:t xml:space="preserve"> </w:t>
      </w:r>
      <w:r w:rsidR="005834B3" w:rsidRPr="005834B3">
        <w:rPr>
          <w:sz w:val="24"/>
        </w:rPr>
        <w:t xml:space="preserve"> </w:t>
      </w:r>
    </w:p>
    <w:p w:rsidR="005834B3" w:rsidRPr="005834B3" w:rsidRDefault="00CF5E0F" w:rsidP="008379CF">
      <w:pPr>
        <w:jc w:val="center"/>
        <w:rPr>
          <w:b/>
          <w:sz w:val="32"/>
        </w:rPr>
      </w:pPr>
      <w:r>
        <w:rPr>
          <w:b/>
          <w:sz w:val="32"/>
        </w:rPr>
        <w:t>Corso di comunicazione politica e marketing elettorale</w:t>
      </w:r>
    </w:p>
    <w:p w:rsidR="008379CF" w:rsidRPr="00B01D1A" w:rsidRDefault="00E96A26" w:rsidP="008379CF">
      <w:pPr>
        <w:jc w:val="center"/>
        <w:rPr>
          <w:b/>
          <w:color w:val="4F81BD"/>
          <w:sz w:val="24"/>
        </w:rPr>
      </w:pPr>
      <w:r>
        <w:rPr>
          <w:b/>
          <w:sz w:val="24"/>
        </w:rPr>
        <w:t xml:space="preserve">Mestre, Città metropolitana di Venezia, </w:t>
      </w:r>
      <w:r w:rsidR="005834B3">
        <w:rPr>
          <w:b/>
          <w:sz w:val="24"/>
        </w:rPr>
        <w:t>7, 14, 21 marzo 202</w:t>
      </w:r>
      <w:r w:rsidR="00CF5E0F">
        <w:rPr>
          <w:b/>
          <w:sz w:val="24"/>
        </w:rPr>
        <w:t>4</w:t>
      </w:r>
    </w:p>
    <w:p w:rsidR="00F62D28" w:rsidRDefault="00F62D28" w:rsidP="008379CF">
      <w:pPr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</w:pPr>
    </w:p>
    <w:p w:rsidR="00B3422A" w:rsidRPr="00B01D1A" w:rsidRDefault="00B3422A" w:rsidP="008379CF">
      <w:pPr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</w:pPr>
      <w:r w:rsidRPr="00B01D1A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CHI</w:t>
      </w:r>
    </w:p>
    <w:p w:rsidR="00B3422A" w:rsidRDefault="00B3422A" w:rsidP="00B3422A">
      <w:pPr>
        <w:spacing w:after="0"/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B3422A">
        <w:rPr>
          <w:rStyle w:val="Enfasigrassetto"/>
          <w:rFonts w:cs="Calibri"/>
          <w:bdr w:val="none" w:sz="0" w:space="0" w:color="auto" w:frame="1"/>
          <w:shd w:val="clear" w:color="auto" w:fill="FFFFFF"/>
        </w:rPr>
        <w:t>Silvia Cavallarin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 consigliera di parità della Città metropolitana di Venezia</w:t>
      </w:r>
    </w:p>
    <w:p w:rsidR="00B66ED2" w:rsidRDefault="00B3422A" w:rsidP="008379CF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B3422A">
        <w:rPr>
          <w:rStyle w:val="Enfasigrassetto"/>
          <w:rFonts w:cs="Calibri"/>
          <w:bdr w:val="none" w:sz="0" w:space="0" w:color="auto" w:frame="1"/>
          <w:shd w:val="clear" w:color="auto" w:fill="FFFFFF"/>
        </w:rPr>
        <w:t>Anna Brondino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 presidente Centro italiano femminile (CIF) provinciale di Venezi</w:t>
      </w:r>
      <w:r w:rsidR="00B66ED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a</w:t>
      </w:r>
    </w:p>
    <w:p w:rsidR="00CF5E0F" w:rsidRPr="005E5152" w:rsidRDefault="005E5152" w:rsidP="00DA4899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La collaborazione nasce </w:t>
      </w:r>
      <w:r w:rsidR="007342C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da diversi punti di convergenza tra</w:t>
      </w:r>
      <w:r w:rsidR="00245F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i compiti istituzionali della C</w:t>
      </w:r>
      <w:r w:rsidR="007342C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onsigliera di parità e le 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finalità statutarie del 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Centro Italiano Femminile (Cif) </w:t>
      </w:r>
      <w:r w:rsidR="00245F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provinciale 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di Venezia</w:t>
      </w:r>
      <w:r w:rsidR="00CF5E0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. La prima</w:t>
      </w:r>
      <w:r w:rsidR="007B5E3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– inserita nella Città metropolitana di Venezia che ne supporta e finanzia le attività - </w:t>
      </w:r>
      <w:r w:rsidR="00CF5E0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ha il compito di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mettere in pratica i principi di parità e pari op</w:t>
      </w:r>
      <w:r w:rsidR="00245F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portunità nei luoghi di lavoro</w:t>
      </w:r>
      <w:r w:rsidR="00CF5E0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, di 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rimuovere i</w:t>
      </w:r>
      <w:r w:rsidR="00B955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persistenti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divari di genere </w:t>
      </w:r>
      <w:r w:rsidR="00245F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nelle imprese, nelle istituzioni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e nel</w:t>
      </w:r>
      <w:r w:rsidR="00B955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la società</w:t>
      </w:r>
      <w:r w:rsidR="00F62D2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</w:t>
      </w:r>
      <w:r w:rsidR="00B955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in particolare nei ruoli decisionali</w:t>
      </w:r>
      <w:r w:rsidR="00CF5E0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. Il secondo </w:t>
      </w:r>
      <w:r w:rsidR="007B5E3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si prefigge di </w:t>
      </w:r>
      <w:r w:rsidR="00DA489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promuovere i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d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i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ritti di cittadinanza della donna</w:t>
      </w:r>
      <w:r w:rsidR="00E16EAB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e </w:t>
      </w:r>
      <w:r w:rsidR="007342C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una 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sua </w:t>
      </w:r>
      <w:r w:rsidR="007342C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più ampia </w:t>
      </w:r>
      <w:r w:rsidRPr="005E5152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partecipazione attiva</w:t>
      </w:r>
      <w:r w:rsidR="00F62D2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8E2184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come fattore di valorizzazione della persona e contrasto al disagio e alla povertà.</w:t>
      </w:r>
      <w:r w:rsidR="00B955E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CF5E0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L’iniziativa rientra inoltre nel programma “Le Città in f</w:t>
      </w:r>
      <w:r w:rsidR="00CF5E0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e</w:t>
      </w:r>
      <w:r w:rsidR="00CF5E0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sta Marzo Donna 2024” del Comune di Venezia.</w:t>
      </w:r>
    </w:p>
    <w:p w:rsidR="00B3422A" w:rsidRDefault="00B3422A" w:rsidP="008379CF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B01D1A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COSA</w:t>
      </w:r>
    </w:p>
    <w:p w:rsidR="00437558" w:rsidRDefault="00B3422A" w:rsidP="005834B3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B01D1A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 “P come Donna: strumenti per un ruolo sostanziale della donna nella politica”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7B5E3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è una iniziativa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5834B3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mira</w:t>
      </w:r>
      <w:r w:rsidR="0043755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ta</w:t>
      </w:r>
      <w:r w:rsidR="005834B3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6825E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a fornire strumenti </w:t>
      </w:r>
      <w:r w:rsidR="007B5E3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per la realizzazione di 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campagne elettorali</w:t>
      </w:r>
      <w:r w:rsidR="006825E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efficaci nella individuazione del messaggio più idoneo alla costruzione del consenso. Dopo aver affrontato, nelle precedenti edizioni, l’ABC dei sistemi ele</w:t>
      </w:r>
      <w:r w:rsidR="006825E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t</w:t>
      </w:r>
      <w:r w:rsidR="006825E8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torali e della pianificaz</w:t>
      </w:r>
      <w:r w:rsidR="000A7C8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ione di una campagna, il marketing politico tra vecchi e nuovi media, questa terza </w:t>
      </w:r>
      <w:r w:rsidR="000A7C8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e</w:t>
      </w:r>
      <w:r w:rsidR="000A7C8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dizione mira a focalizzarsi sul come presentarsi al proprio elettorato, come reagire in situazioni di emerge</w:t>
      </w:r>
      <w:r w:rsidR="000A7C8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n</w:t>
      </w:r>
      <w:r w:rsidR="000A7C8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za e come gestire dibattiti e confronti pubblici.</w:t>
      </w:r>
    </w:p>
    <w:p w:rsidR="00B3422A" w:rsidRDefault="00B3422A" w:rsidP="008379CF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B01D1A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PERCHÉ</w:t>
      </w:r>
    </w:p>
    <w:p w:rsidR="00156275" w:rsidRDefault="00614A99" w:rsidP="00156275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Il corso è rivolto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a chi intende candidarsi, ma anche a coloro che vogliano svolgere un ruolo pubblico o di valenza sociale, per migliorare le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proprie</w:t>
      </w:r>
      <w:r w:rsidR="0015627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capacità di comunicazione oltre che di lettura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AE70B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in contesto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AE70B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pubblico 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2442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politico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.</w:t>
      </w:r>
      <w:r w:rsidR="000A7C85" w:rsidRPr="000A7C8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  <w:r w:rsidR="000A7C8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Per questo, pur con un particolare riguardo alla promozione delle donne tra l’elettorato passivo e in ogni caso a incentivarne la partecipazione politica e nei governi locali, il corso si rivolge indistintamente a donne e uomini.</w:t>
      </w:r>
    </w:p>
    <w:p w:rsidR="00B01D1A" w:rsidRPr="006B4DFB" w:rsidRDefault="00B01D1A" w:rsidP="00B01D1A">
      <w:pPr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</w:pPr>
      <w:r w:rsidRPr="006B4DFB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COME E QUANDO</w:t>
      </w:r>
    </w:p>
    <w:p w:rsidR="006B4DFB" w:rsidRDefault="00B01D1A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Il corso si struttura in 3 incontri di </w:t>
      </w:r>
      <w:r w:rsidR="000A7C85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circa 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2 ore ciascuno tenuti nei </w:t>
      </w:r>
      <w:r w:rsidR="009726A3">
        <w:rPr>
          <w:rStyle w:val="Enfasigrassetto"/>
          <w:rFonts w:cs="Calibri"/>
          <w:bdr w:val="none" w:sz="0" w:space="0" w:color="auto" w:frame="1"/>
          <w:shd w:val="clear" w:color="auto" w:fill="FFFFFF"/>
        </w:rPr>
        <w:t>giovedì</w:t>
      </w:r>
      <w:r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 </w:t>
      </w:r>
      <w:r w:rsidR="0022001A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7</w:t>
      </w:r>
      <w:r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, 1</w:t>
      </w:r>
      <w:r w:rsidR="0022001A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4</w:t>
      </w:r>
      <w:r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 e </w:t>
      </w:r>
      <w:r w:rsidR="0022001A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2</w:t>
      </w:r>
      <w:r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1 marzo 202</w:t>
      </w:r>
      <w:r w:rsidR="000A7C85">
        <w:rPr>
          <w:rStyle w:val="Enfasigrassetto"/>
          <w:rFonts w:cs="Calibri"/>
          <w:bdr w:val="none" w:sz="0" w:space="0" w:color="auto" w:frame="1"/>
          <w:shd w:val="clear" w:color="auto" w:fill="FFFFFF"/>
        </w:rPr>
        <w:t>4</w:t>
      </w:r>
      <w:r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 dalle ore 1</w:t>
      </w:r>
      <w:r w:rsidR="005F75A1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>7</w:t>
      </w:r>
      <w:r w:rsidR="000A7C85">
        <w:rPr>
          <w:rStyle w:val="Enfasigrassetto"/>
          <w:rFonts w:cs="Calibri"/>
          <w:bdr w:val="none" w:sz="0" w:space="0" w:color="auto" w:frame="1"/>
          <w:shd w:val="clear" w:color="auto" w:fill="FFFFFF"/>
        </w:rPr>
        <w:t>.30</w:t>
      </w:r>
      <w:r w:rsidR="005F75A1" w:rsidRPr="00A63463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 alle 19</w:t>
      </w:r>
      <w:r w:rsidR="000A7C85"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.15 </w:t>
      </w:r>
      <w:r w:rsidR="005F75A1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e potranno essere frequentati, gratuitamente, in presenza o in videoconfere</w:t>
      </w:r>
      <w:r w:rsidR="006A690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nza, previa registr</w:t>
      </w:r>
      <w:r w:rsidR="006A690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a</w:t>
      </w:r>
      <w:r w:rsidR="006A690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zione online</w:t>
      </w:r>
      <w:r w:rsidR="006B4DFB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. </w:t>
      </w:r>
    </w:p>
    <w:p w:rsidR="00023D69" w:rsidRDefault="006B4DFB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6B4DFB">
        <w:rPr>
          <w:rStyle w:val="Enfasigrassetto"/>
          <w:rFonts w:cs="Calibri"/>
          <w:color w:val="0070C0"/>
          <w:bdr w:val="none" w:sz="0" w:space="0" w:color="auto" w:frame="1"/>
          <w:shd w:val="clear" w:color="auto" w:fill="FFFFFF"/>
        </w:rPr>
        <w:t>Docent</w:t>
      </w:r>
      <w:r w:rsidR="000A7C85">
        <w:rPr>
          <w:rStyle w:val="Enfasigrassetto"/>
          <w:rFonts w:cs="Calibri"/>
          <w:color w:val="0070C0"/>
          <w:bdr w:val="none" w:sz="0" w:space="0" w:color="auto" w:frame="1"/>
          <w:shd w:val="clear" w:color="auto" w:fill="FFFFFF"/>
        </w:rPr>
        <w:t>i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: </w:t>
      </w:r>
      <w:r>
        <w:rPr>
          <w:rStyle w:val="Enfasigrassetto"/>
          <w:rFonts w:cs="Calibri"/>
          <w:bdr w:val="none" w:sz="0" w:space="0" w:color="auto" w:frame="1"/>
          <w:shd w:val="clear" w:color="auto" w:fill="FFFFFF"/>
        </w:rPr>
        <w:t xml:space="preserve">Martina </w:t>
      </w:r>
      <w:proofErr w:type="spellStart"/>
      <w:r>
        <w:rPr>
          <w:rStyle w:val="Enfasigrassetto"/>
          <w:rFonts w:cs="Calibri"/>
          <w:bdr w:val="none" w:sz="0" w:space="0" w:color="auto" w:frame="1"/>
          <w:shd w:val="clear" w:color="auto" w:fill="FFFFFF"/>
        </w:rPr>
        <w:t>Carone</w:t>
      </w:r>
      <w:proofErr w:type="spellEnd"/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</w:t>
      </w:r>
      <w:r w:rsidR="006E3E3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 curatrice del corso, in presenza nelle tre giornate. C</w:t>
      </w:r>
      <w:r w:rsidR="00023D6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onsulente in strategia di c</w:t>
      </w:r>
      <w:r w:rsidR="00023D6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o</w:t>
      </w:r>
      <w:r w:rsidR="00023D6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municazione, analista politica e docente universitaria. Direttrice della comunicazione di Quorum e </w:t>
      </w:r>
      <w:proofErr w:type="spellStart"/>
      <w:r w:rsidR="00023D6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You</w:t>
      </w:r>
      <w:proofErr w:type="spellEnd"/>
      <w:r w:rsidR="00023D6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Trend. Docente di analisi dei media all’Università di Padova, è formatrice in comunicazione strategica sp</w:t>
      </w:r>
      <w:r w:rsidR="00023D6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e</w:t>
      </w:r>
      <w:r w:rsidR="00023D6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cializzata sui temi delle leadership femminili e dei social media. Scrive su diverse testate, cura contenuti </w:t>
      </w:r>
      <w:r w:rsidR="00023D6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e</w:t>
      </w:r>
      <w:r w:rsidR="00023D6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ditoriali per diverse case editrici. La sua ultima pubblicazione è “La candidata vincente” (Utet, 2022)</w:t>
      </w:r>
      <w:r w:rsidR="006E3E3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</w:p>
    <w:p w:rsidR="006B4DFB" w:rsidRDefault="00023D69" w:rsidP="00023D69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dr w:val="none" w:sz="0" w:space="0" w:color="auto" w:frame="1"/>
          <w:shd w:val="clear" w:color="auto" w:fill="FFFFFF"/>
        </w:rPr>
        <w:lastRenderedPageBreak/>
        <w:t xml:space="preserve">Giovanni Diamanti, </w:t>
      </w:r>
      <w:r w:rsidR="006E3E3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in collegamento streaming nel secondo e ultimo incontro. S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tratega della comunicazi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ne, analista politico, docente</w:t>
      </w:r>
      <w:r w:rsid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.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Co-fondatore e amm</w:t>
      </w:r>
      <w:r w:rsidR="00117EAC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i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nistratore di Quorum e </w:t>
      </w:r>
      <w:proofErr w:type="spellStart"/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You</w:t>
      </w:r>
      <w:proofErr w:type="spellEnd"/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Trend, ha curato numerose campagne elettorali per alcuni tra i più importanti leader del Paese, ed è stato </w:t>
      </w:r>
      <w:proofErr w:type="spellStart"/>
      <w:r>
        <w:rPr>
          <w:rStyle w:val="Enfasigrassetto"/>
          <w:rFonts w:cs="Calibri"/>
          <w:b w:val="0"/>
          <w:i/>
          <w:bdr w:val="none" w:sz="0" w:space="0" w:color="auto" w:frame="1"/>
          <w:shd w:val="clear" w:color="auto" w:fill="FFFFFF"/>
        </w:rPr>
        <w:t>canvasser</w:t>
      </w:r>
      <w:proofErr w:type="spellEnd"/>
      <w:r>
        <w:rPr>
          <w:rStyle w:val="Enfasigrassetto"/>
          <w:rFonts w:cs="Calibri"/>
          <w:b w:val="0"/>
          <w:i/>
          <w:bdr w:val="none" w:sz="0" w:space="0" w:color="auto" w:frame="1"/>
          <w:shd w:val="clear" w:color="auto" w:fill="FFFFFF"/>
        </w:rPr>
        <w:t xml:space="preserve"> 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volontario </w:t>
      </w:r>
      <w:r w:rsidR="00B517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del c</w:t>
      </w:r>
      <w:r w:rsidR="00B517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o</w:t>
      </w:r>
      <w:r w:rsidR="00B517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mitato “Obama </w:t>
      </w:r>
      <w:proofErr w:type="spellStart"/>
      <w:r w:rsidR="00B517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for</w:t>
      </w:r>
      <w:proofErr w:type="spellEnd"/>
      <w:r w:rsidR="00B517A6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America” di Philadelphia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nel 2012. </w:t>
      </w:r>
      <w:r w:rsidR="00682720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Insegna marketing politico all’Università di Padova. È e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ditori</w:t>
      </w:r>
      <w:r w:rsidR="00682720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alista su Il Messaggero, ha pubblicato diversi saggi tra cui “I segreti dell’urna. Storie, strategie e passi falsi delle campagne elettorali” (Utet,202)</w:t>
      </w:r>
      <w:r w:rsidR="0022001A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</w:t>
      </w:r>
    </w:p>
    <w:p w:rsidR="00B01D1A" w:rsidRDefault="00682720" w:rsidP="006B4DFB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color w:val="0070C0"/>
          <w:bdr w:val="none" w:sz="0" w:space="0" w:color="auto" w:frame="1"/>
          <w:shd w:val="clear" w:color="auto" w:fill="FFFFFF"/>
        </w:rPr>
        <w:t xml:space="preserve">Testimonial: </w:t>
      </w:r>
      <w:r>
        <w:rPr>
          <w:rStyle w:val="Enfasigrassetto"/>
          <w:rFonts w:cs="Calibri"/>
          <w:bdr w:val="none" w:sz="0" w:space="0" w:color="auto" w:frame="1"/>
          <w:shd w:val="clear" w:color="auto" w:fill="FFFFFF"/>
        </w:rPr>
        <w:t>Linda Damiano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 presidente del Consiglio comunale di Venezia</w:t>
      </w:r>
      <w:r w:rsidR="00E1374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(intervento nella giornata di </w:t>
      </w:r>
      <w:r w:rsidR="00E1374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a</w:t>
      </w:r>
      <w:r w:rsidR="00E1374F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pertura)</w:t>
      </w:r>
    </w:p>
    <w:p w:rsidR="005F75A1" w:rsidRDefault="005F75A1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 w:rsidRPr="006B4DFB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DOVE</w:t>
      </w:r>
    </w:p>
    <w:p w:rsidR="005F75A1" w:rsidRDefault="005F75A1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In presenza, i corsi si svolgeranno </w:t>
      </w:r>
      <w:r w:rsidR="009A00D4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presso la sede di Mestre della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Città metropolitana di Venezia, in via Forte Marghera 191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, Centro servizi 2 sala attico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. </w:t>
      </w:r>
    </w:p>
    <w:p w:rsidR="00043DCD" w:rsidRPr="006B4DFB" w:rsidRDefault="00043DCD" w:rsidP="00B01D1A">
      <w:pPr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</w:pPr>
      <w:r w:rsidRPr="006B4DFB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INFO E CONTATTI</w:t>
      </w:r>
    </w:p>
    <w:p w:rsidR="00043DCD" w:rsidRDefault="00043DCD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Segreteria organizzativa: ufficio pari opportunità della Città metropolitana di Venezia, tel. 041 250 1</w:t>
      </w:r>
      <w:r w:rsidR="00DA55CD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814</w:t>
      </w:r>
      <w:r w:rsidR="006B4DFB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– sito internet: </w:t>
      </w:r>
      <w:r w:rsidR="00E1374F" w:rsidRPr="00E1374F">
        <w:rPr>
          <w:rStyle w:val="Enfasigrassetto"/>
          <w:rFonts w:cs="Calibri"/>
          <w:color w:val="365F91"/>
          <w:bdr w:val="none" w:sz="0" w:space="0" w:color="auto" w:frame="1"/>
          <w:shd w:val="clear" w:color="auto" w:fill="FFFFFF"/>
        </w:rPr>
        <w:t>https://consiglieraparita.cittametropolitana.ve.it/corso-p-come-donna-3.html</w:t>
      </w:r>
    </w:p>
    <w:p w:rsidR="00043DCD" w:rsidRPr="006B4DFB" w:rsidRDefault="00043DCD" w:rsidP="00B01D1A">
      <w:pPr>
        <w:rPr>
          <w:rStyle w:val="Enfasigrassetto"/>
          <w:rFonts w:cs="Calibri"/>
          <w:color w:val="CC0099"/>
          <w:bdr w:val="none" w:sz="0" w:space="0" w:color="auto" w:frame="1"/>
          <w:shd w:val="clear" w:color="auto" w:fill="FFFFFF"/>
        </w:rPr>
      </w:pPr>
      <w:r w:rsidRPr="00943E6C">
        <w:rPr>
          <w:rStyle w:val="Enfasigrassetto"/>
          <w:rFonts w:cs="Calibri"/>
          <w:color w:val="CC0099"/>
          <w:sz w:val="24"/>
          <w:bdr w:val="none" w:sz="0" w:space="0" w:color="auto" w:frame="1"/>
          <w:shd w:val="clear" w:color="auto" w:fill="FFFFFF"/>
        </w:rPr>
        <w:t>ISCRIZIONI</w:t>
      </w:r>
    </w:p>
    <w:p w:rsidR="00043DCD" w:rsidRPr="00800B1B" w:rsidRDefault="005E3030" w:rsidP="00B01D1A">
      <w:pPr>
        <w:rPr>
          <w:rStyle w:val="Enfasigrassetto"/>
          <w:rFonts w:cs="Calibri"/>
          <w:color w:val="365F91"/>
          <w:bdr w:val="none" w:sz="0" w:space="0" w:color="auto" w:frame="1"/>
          <w:shd w:val="clear" w:color="auto" w:fill="FFFFFF"/>
        </w:rPr>
      </w:pPr>
      <w:r w:rsidRPr="00800B1B">
        <w:rPr>
          <w:rStyle w:val="Enfasigrassetto"/>
          <w:rFonts w:cs="Calibri"/>
          <w:color w:val="365F91"/>
          <w:bdr w:val="none" w:sz="0" w:space="0" w:color="auto" w:frame="1"/>
          <w:shd w:val="clear" w:color="auto" w:fill="FFFFFF"/>
        </w:rPr>
        <w:t>https://consiglieraparita.cittametropolitana.ve.it/iscrivimi.html</w:t>
      </w:r>
    </w:p>
    <w:p w:rsidR="00770B9D" w:rsidRDefault="00770B9D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</w:p>
    <w:p w:rsidR="005E3030" w:rsidRDefault="005E3030" w:rsidP="00B01D1A">
      <w:pP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</w:pP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L’iniziativa è inserita nel </w:t>
      </w:r>
      <w:r w:rsidR="004243C9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programma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LE CITTÀ IN FESTA | MARZO DONNA 202</w:t>
      </w:r>
      <w:r w:rsidR="00682720"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>4</w:t>
      </w:r>
      <w:r>
        <w:rPr>
          <w:rStyle w:val="Enfasigrassetto"/>
          <w:rFonts w:cs="Calibri"/>
          <w:b w:val="0"/>
          <w:bdr w:val="none" w:sz="0" w:space="0" w:color="auto" w:frame="1"/>
          <w:shd w:val="clear" w:color="auto" w:fill="FFFFFF"/>
        </w:rPr>
        <w:t xml:space="preserve"> del Comune di Venezia</w:t>
      </w:r>
    </w:p>
    <w:p w:rsidR="008379CF" w:rsidRPr="008379CF" w:rsidRDefault="008379CF" w:rsidP="008379CF">
      <w:pPr>
        <w:jc w:val="center"/>
      </w:pPr>
    </w:p>
    <w:sectPr w:rsidR="008379CF" w:rsidRPr="008379CF" w:rsidSect="00A63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709" w:left="1134" w:header="708" w:footer="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8C4" w:rsidRDefault="007E18C4" w:rsidP="00470BC4">
      <w:pPr>
        <w:spacing w:after="0"/>
      </w:pPr>
      <w:r>
        <w:separator/>
      </w:r>
    </w:p>
  </w:endnote>
  <w:endnote w:type="continuationSeparator" w:id="0">
    <w:p w:rsidR="007E18C4" w:rsidRDefault="007E18C4" w:rsidP="00470B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C4" w:rsidRDefault="007E18C4" w:rsidP="002F5823">
    <w:pPr>
      <w:pStyle w:val="Pidipagina"/>
      <w:jc w:val="center"/>
      <w:rPr>
        <w:sz w:val="20"/>
      </w:rPr>
    </w:pP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br/>
    </w:r>
    <w:r w:rsidRPr="007E6CB1">
      <w:rPr>
        <w:sz w:val="20"/>
      </w:rPr>
      <w:t>p come donna</w:t>
    </w:r>
    <w:r>
      <w:rPr>
        <w:sz w:val="20"/>
      </w:rPr>
      <w:t>/2</w:t>
    </w:r>
    <w:r w:rsidRPr="007E6CB1">
      <w:rPr>
        <w:sz w:val="20"/>
      </w:rPr>
      <w:t xml:space="preserve"> – corso di comunicazione politica</w:t>
    </w:r>
    <w:r>
      <w:rPr>
        <w:sz w:val="20"/>
      </w:rPr>
      <w:t xml:space="preserve"> – 7, 14, 21 marzo ore 17.00-19.00</w:t>
    </w:r>
  </w:p>
  <w:p w:rsidR="007E18C4" w:rsidRDefault="007E18C4" w:rsidP="002F5823">
    <w:pPr>
      <w:pStyle w:val="Pidipagina"/>
      <w:jc w:val="center"/>
      <w:rPr>
        <w:sz w:val="20"/>
      </w:rPr>
    </w:pPr>
    <w:r>
      <w:rPr>
        <w:i/>
        <w:sz w:val="20"/>
      </w:rPr>
      <w:t xml:space="preserve">info: </w:t>
    </w:r>
    <w:r>
      <w:rPr>
        <w:sz w:val="20"/>
      </w:rPr>
      <w:t xml:space="preserve">tel. 041 2501814 – </w:t>
    </w:r>
    <w:r w:rsidRPr="007E6CB1">
      <w:rPr>
        <w:sz w:val="20"/>
      </w:rPr>
      <w:t>pariopportunita@cittametropolitana.ve.it</w:t>
    </w:r>
  </w:p>
  <w:p w:rsidR="007E18C4" w:rsidRPr="0092138B" w:rsidRDefault="007E18C4" w:rsidP="0092138B">
    <w:pPr>
      <w:pStyle w:val="Pidipagina"/>
      <w:jc w:val="center"/>
      <w:rPr>
        <w:sz w:val="20"/>
      </w:rPr>
    </w:pPr>
    <w:r>
      <w:rPr>
        <w:i/>
        <w:sz w:val="20"/>
      </w:rPr>
      <w:t xml:space="preserve">iscrizioni: </w:t>
    </w:r>
    <w:r w:rsidRPr="007E6CB1">
      <w:rPr>
        <w:sz w:val="20"/>
      </w:rPr>
      <w:t>https://consiglieraparita.cittamet</w:t>
    </w:r>
    <w:r>
      <w:rPr>
        <w:sz w:val="20"/>
      </w:rPr>
      <w:t>ropolitana.ve.it/iscrivimi.html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C4" w:rsidRDefault="007E18C4" w:rsidP="00EC1F19">
    <w:pPr>
      <w:pStyle w:val="Pidipagina"/>
      <w:jc w:val="center"/>
      <w:rPr>
        <w:sz w:val="20"/>
      </w:rPr>
    </w:pP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sym w:font="Wingdings" w:char="F076"/>
    </w:r>
    <w:r>
      <w:rPr>
        <w:sz w:val="20"/>
      </w:rPr>
      <w:br/>
    </w:r>
    <w:r w:rsidRPr="007E6CB1">
      <w:rPr>
        <w:sz w:val="20"/>
      </w:rPr>
      <w:t>p come donna</w:t>
    </w:r>
    <w:r>
      <w:rPr>
        <w:sz w:val="20"/>
      </w:rPr>
      <w:t>/3</w:t>
    </w:r>
    <w:r w:rsidRPr="007E6CB1">
      <w:rPr>
        <w:sz w:val="20"/>
      </w:rPr>
      <w:t xml:space="preserve"> – corso di comunicazione politica</w:t>
    </w:r>
    <w:r>
      <w:rPr>
        <w:sz w:val="20"/>
      </w:rPr>
      <w:t xml:space="preserve"> – 7, 14, 21 marzo ore 17.30-19.15</w:t>
    </w:r>
  </w:p>
  <w:p w:rsidR="007E18C4" w:rsidRDefault="007E18C4" w:rsidP="00EC1F19">
    <w:pPr>
      <w:pStyle w:val="Pidipagina"/>
      <w:jc w:val="center"/>
      <w:rPr>
        <w:sz w:val="20"/>
      </w:rPr>
    </w:pPr>
    <w:r>
      <w:rPr>
        <w:i/>
        <w:sz w:val="20"/>
      </w:rPr>
      <w:t xml:space="preserve">info: </w:t>
    </w:r>
    <w:r>
      <w:rPr>
        <w:sz w:val="20"/>
      </w:rPr>
      <w:t xml:space="preserve">tel. 041 2501814 – </w:t>
    </w:r>
    <w:r w:rsidRPr="007E6CB1">
      <w:rPr>
        <w:sz w:val="20"/>
      </w:rPr>
      <w:t>pariopportunita@cittametropolitana.ve.it</w:t>
    </w:r>
  </w:p>
  <w:p w:rsidR="007E18C4" w:rsidRPr="00EC1F19" w:rsidRDefault="007E18C4" w:rsidP="00EC1F19">
    <w:pPr>
      <w:pStyle w:val="Pidipagina"/>
      <w:jc w:val="center"/>
      <w:rPr>
        <w:sz w:val="20"/>
      </w:rPr>
    </w:pPr>
    <w:r>
      <w:rPr>
        <w:i/>
        <w:sz w:val="20"/>
      </w:rPr>
      <w:t xml:space="preserve">iscrizioni: </w:t>
    </w:r>
    <w:r w:rsidRPr="007E6CB1">
      <w:rPr>
        <w:sz w:val="20"/>
      </w:rPr>
      <w:t>https://consiglieraparita.cittamet</w:t>
    </w:r>
    <w:r>
      <w:rPr>
        <w:sz w:val="20"/>
      </w:rPr>
      <w:t>ropolitana.ve.it/iscrivimi.html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C4" w:rsidRDefault="007E18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8C4" w:rsidRDefault="007E18C4" w:rsidP="00470BC4">
      <w:pPr>
        <w:spacing w:after="0"/>
      </w:pPr>
      <w:r>
        <w:separator/>
      </w:r>
    </w:p>
  </w:footnote>
  <w:footnote w:type="continuationSeparator" w:id="0">
    <w:p w:rsidR="007E18C4" w:rsidRDefault="007E18C4" w:rsidP="00470B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C4" w:rsidRDefault="005F4CC1" w:rsidP="00943E6C">
    <w:pPr>
      <w:pStyle w:val="Intestazione"/>
      <w:tabs>
        <w:tab w:val="clear" w:pos="4819"/>
        <w:tab w:val="clear" w:pos="9638"/>
        <w:tab w:val="left" w:pos="1425"/>
      </w:tabs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2350504</wp:posOffset>
          </wp:positionH>
          <wp:positionV relativeFrom="paragraph">
            <wp:posOffset>167109</wp:posOffset>
          </wp:positionV>
          <wp:extent cx="1012308" cy="786809"/>
          <wp:effectExtent l="19050" t="0" r="0" b="0"/>
          <wp:wrapNone/>
          <wp:docPr id="9" name="Immagine 5" descr="Logo_vert_230x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rt_230x18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308" cy="786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3594100</wp:posOffset>
          </wp:positionH>
          <wp:positionV relativeFrom="paragraph">
            <wp:posOffset>316230</wp:posOffset>
          </wp:positionV>
          <wp:extent cx="811530" cy="648335"/>
          <wp:effectExtent l="19050" t="0" r="7620" b="0"/>
          <wp:wrapTight wrapText="bothSides">
            <wp:wrapPolygon edited="0">
              <wp:start x="-507" y="0"/>
              <wp:lineTo x="-507" y="20944"/>
              <wp:lineTo x="21803" y="20944"/>
              <wp:lineTo x="21803" y="0"/>
              <wp:lineTo x="-507" y="0"/>
            </wp:wrapPolygon>
          </wp:wrapTight>
          <wp:docPr id="11" name="Immagine 9" descr="nuovologo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logoM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153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18C4"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4480560</wp:posOffset>
          </wp:positionH>
          <wp:positionV relativeFrom="paragraph">
            <wp:posOffset>264795</wp:posOffset>
          </wp:positionV>
          <wp:extent cx="490855" cy="705485"/>
          <wp:effectExtent l="19050" t="0" r="4445" b="0"/>
          <wp:wrapTight wrapText="bothSides">
            <wp:wrapPolygon edited="0">
              <wp:start x="-838" y="0"/>
              <wp:lineTo x="-838" y="20997"/>
              <wp:lineTo x="21796" y="20997"/>
              <wp:lineTo x="21796" y="0"/>
              <wp:lineTo x="-838" y="0"/>
            </wp:wrapPolygon>
          </wp:wrapTight>
          <wp:docPr id="5" name="Immagine 4" descr="CdP-ML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dP-MLP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70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18C4"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398145</wp:posOffset>
          </wp:positionV>
          <wp:extent cx="914400" cy="546100"/>
          <wp:effectExtent l="19050" t="0" r="0" b="0"/>
          <wp:wrapTight wrapText="bothSides">
            <wp:wrapPolygon edited="0">
              <wp:start x="-450" y="0"/>
              <wp:lineTo x="-450" y="21098"/>
              <wp:lineTo x="21600" y="21098"/>
              <wp:lineTo x="21600" y="0"/>
              <wp:lineTo x="-450" y="0"/>
            </wp:wrapPolygon>
          </wp:wrapTight>
          <wp:docPr id="4" name="Immagine 6" descr="Cif_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if_v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18C4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C4" w:rsidRDefault="005F4CC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2393034</wp:posOffset>
          </wp:positionH>
          <wp:positionV relativeFrom="paragraph">
            <wp:posOffset>113946</wp:posOffset>
          </wp:positionV>
          <wp:extent cx="1012309" cy="786809"/>
          <wp:effectExtent l="19050" t="0" r="0" b="0"/>
          <wp:wrapNone/>
          <wp:docPr id="12" name="Immagine 5" descr="Logo_vert_230x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rt_230x18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309" cy="786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column">
            <wp:posOffset>5104130</wp:posOffset>
          </wp:positionH>
          <wp:positionV relativeFrom="paragraph">
            <wp:posOffset>347345</wp:posOffset>
          </wp:positionV>
          <wp:extent cx="916305" cy="541655"/>
          <wp:effectExtent l="19050" t="0" r="0" b="0"/>
          <wp:wrapTight wrapText="bothSides">
            <wp:wrapPolygon edited="0">
              <wp:start x="-449" y="0"/>
              <wp:lineTo x="-449" y="20511"/>
              <wp:lineTo x="21555" y="20511"/>
              <wp:lineTo x="21555" y="0"/>
              <wp:lineTo x="-449" y="0"/>
            </wp:wrapPolygon>
          </wp:wrapTight>
          <wp:docPr id="15" name="Immagine 6" descr="Cif_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if_v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column">
            <wp:posOffset>4519295</wp:posOffset>
          </wp:positionH>
          <wp:positionV relativeFrom="paragraph">
            <wp:posOffset>209550</wp:posOffset>
          </wp:positionV>
          <wp:extent cx="480060" cy="701675"/>
          <wp:effectExtent l="19050" t="0" r="0" b="0"/>
          <wp:wrapTight wrapText="bothSides">
            <wp:wrapPolygon edited="0">
              <wp:start x="-857" y="0"/>
              <wp:lineTo x="-857" y="21111"/>
              <wp:lineTo x="21429" y="21111"/>
              <wp:lineTo x="21429" y="0"/>
              <wp:lineTo x="-857" y="0"/>
            </wp:wrapPolygon>
          </wp:wrapTight>
          <wp:docPr id="14" name="Immagine 4" descr="CdP-ML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dP-MLP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3636645</wp:posOffset>
          </wp:positionH>
          <wp:positionV relativeFrom="paragraph">
            <wp:posOffset>262255</wp:posOffset>
          </wp:positionV>
          <wp:extent cx="820420" cy="648335"/>
          <wp:effectExtent l="19050" t="0" r="0" b="0"/>
          <wp:wrapTight wrapText="bothSides">
            <wp:wrapPolygon edited="0">
              <wp:start x="-502" y="0"/>
              <wp:lineTo x="-502" y="20944"/>
              <wp:lineTo x="21567" y="20944"/>
              <wp:lineTo x="21567" y="0"/>
              <wp:lineTo x="-502" y="0"/>
            </wp:wrapPolygon>
          </wp:wrapTight>
          <wp:docPr id="13" name="Immagine 9" descr="nuovologo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logoM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2042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18C4"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-30480</wp:posOffset>
          </wp:positionV>
          <wp:extent cx="1628775" cy="981075"/>
          <wp:effectExtent l="19050" t="0" r="9525" b="0"/>
          <wp:wrapTight wrapText="bothSides">
            <wp:wrapPolygon edited="0">
              <wp:start x="-253" y="0"/>
              <wp:lineTo x="-253" y="21390"/>
              <wp:lineTo x="21726" y="21390"/>
              <wp:lineTo x="21726" y="0"/>
              <wp:lineTo x="-253" y="0"/>
            </wp:wrapPolygon>
          </wp:wrapTight>
          <wp:docPr id="3" name="Immagine 1" descr="boxPco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oxPcomeD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C4" w:rsidRDefault="007E18C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5C43"/>
    <w:multiLevelType w:val="hybridMultilevel"/>
    <w:tmpl w:val="A63A7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2539F"/>
    <w:multiLevelType w:val="multilevel"/>
    <w:tmpl w:val="5552A9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1400224"/>
    <w:multiLevelType w:val="hybridMultilevel"/>
    <w:tmpl w:val="BC84B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70BC4"/>
    <w:rsid w:val="00016EC5"/>
    <w:rsid w:val="00023D69"/>
    <w:rsid w:val="00027D7E"/>
    <w:rsid w:val="00043DCD"/>
    <w:rsid w:val="000624E6"/>
    <w:rsid w:val="00086F26"/>
    <w:rsid w:val="000A7C85"/>
    <w:rsid w:val="000E0266"/>
    <w:rsid w:val="000F264D"/>
    <w:rsid w:val="00117EAC"/>
    <w:rsid w:val="00120E66"/>
    <w:rsid w:val="00156275"/>
    <w:rsid w:val="00187439"/>
    <w:rsid w:val="0022001A"/>
    <w:rsid w:val="0022103A"/>
    <w:rsid w:val="00242CBE"/>
    <w:rsid w:val="002442CD"/>
    <w:rsid w:val="00244757"/>
    <w:rsid w:val="00245FEF"/>
    <w:rsid w:val="0025693C"/>
    <w:rsid w:val="002B70E9"/>
    <w:rsid w:val="002F5823"/>
    <w:rsid w:val="002F7469"/>
    <w:rsid w:val="00302436"/>
    <w:rsid w:val="00315DA8"/>
    <w:rsid w:val="00351A67"/>
    <w:rsid w:val="0036433E"/>
    <w:rsid w:val="003C7CE2"/>
    <w:rsid w:val="004243C9"/>
    <w:rsid w:val="00426514"/>
    <w:rsid w:val="00437558"/>
    <w:rsid w:val="00470BC4"/>
    <w:rsid w:val="00472449"/>
    <w:rsid w:val="0049011D"/>
    <w:rsid w:val="004A0B7C"/>
    <w:rsid w:val="004A63D7"/>
    <w:rsid w:val="004B0921"/>
    <w:rsid w:val="004C4A25"/>
    <w:rsid w:val="004D042B"/>
    <w:rsid w:val="004D6963"/>
    <w:rsid w:val="004F06EE"/>
    <w:rsid w:val="00507F29"/>
    <w:rsid w:val="005834B3"/>
    <w:rsid w:val="005B29B6"/>
    <w:rsid w:val="005D566C"/>
    <w:rsid w:val="005D752A"/>
    <w:rsid w:val="005E3030"/>
    <w:rsid w:val="005E5152"/>
    <w:rsid w:val="005F4CC1"/>
    <w:rsid w:val="005F75A1"/>
    <w:rsid w:val="00614A99"/>
    <w:rsid w:val="00643985"/>
    <w:rsid w:val="00646CC0"/>
    <w:rsid w:val="00671D96"/>
    <w:rsid w:val="006825E8"/>
    <w:rsid w:val="00682720"/>
    <w:rsid w:val="006A690D"/>
    <w:rsid w:val="006B4DFB"/>
    <w:rsid w:val="006E3E39"/>
    <w:rsid w:val="00721C3C"/>
    <w:rsid w:val="007342CA"/>
    <w:rsid w:val="00741CBA"/>
    <w:rsid w:val="00750789"/>
    <w:rsid w:val="00763AE0"/>
    <w:rsid w:val="00770B9D"/>
    <w:rsid w:val="00774247"/>
    <w:rsid w:val="00787B46"/>
    <w:rsid w:val="007B5E36"/>
    <w:rsid w:val="007D2103"/>
    <w:rsid w:val="007E18C4"/>
    <w:rsid w:val="007E6CB1"/>
    <w:rsid w:val="00800B1B"/>
    <w:rsid w:val="008202D9"/>
    <w:rsid w:val="0082229B"/>
    <w:rsid w:val="008379CF"/>
    <w:rsid w:val="00857CA5"/>
    <w:rsid w:val="008644FE"/>
    <w:rsid w:val="00872779"/>
    <w:rsid w:val="00890B45"/>
    <w:rsid w:val="00897D1F"/>
    <w:rsid w:val="008A0049"/>
    <w:rsid w:val="008C05DB"/>
    <w:rsid w:val="008D763E"/>
    <w:rsid w:val="008E2184"/>
    <w:rsid w:val="009017AF"/>
    <w:rsid w:val="00905DC8"/>
    <w:rsid w:val="0092138B"/>
    <w:rsid w:val="009261CA"/>
    <w:rsid w:val="00942336"/>
    <w:rsid w:val="00943E6C"/>
    <w:rsid w:val="00946FD1"/>
    <w:rsid w:val="00964CC4"/>
    <w:rsid w:val="0096700A"/>
    <w:rsid w:val="009726A3"/>
    <w:rsid w:val="009A00D4"/>
    <w:rsid w:val="009A264B"/>
    <w:rsid w:val="009B19B2"/>
    <w:rsid w:val="009D2CCC"/>
    <w:rsid w:val="009E31CC"/>
    <w:rsid w:val="009F0F9B"/>
    <w:rsid w:val="00A251EC"/>
    <w:rsid w:val="00A467F5"/>
    <w:rsid w:val="00A63463"/>
    <w:rsid w:val="00A660D9"/>
    <w:rsid w:val="00AD393E"/>
    <w:rsid w:val="00AE70B6"/>
    <w:rsid w:val="00B01D1A"/>
    <w:rsid w:val="00B211AC"/>
    <w:rsid w:val="00B3422A"/>
    <w:rsid w:val="00B517A6"/>
    <w:rsid w:val="00B66ED2"/>
    <w:rsid w:val="00B70B92"/>
    <w:rsid w:val="00B8096F"/>
    <w:rsid w:val="00B955EF"/>
    <w:rsid w:val="00BA5794"/>
    <w:rsid w:val="00BF35C1"/>
    <w:rsid w:val="00C362A6"/>
    <w:rsid w:val="00C42C12"/>
    <w:rsid w:val="00C43DDE"/>
    <w:rsid w:val="00CF5E0F"/>
    <w:rsid w:val="00CF665D"/>
    <w:rsid w:val="00D20536"/>
    <w:rsid w:val="00D5402D"/>
    <w:rsid w:val="00D834AF"/>
    <w:rsid w:val="00DA4899"/>
    <w:rsid w:val="00DA55CD"/>
    <w:rsid w:val="00DD4E05"/>
    <w:rsid w:val="00DF5551"/>
    <w:rsid w:val="00E0548D"/>
    <w:rsid w:val="00E1374F"/>
    <w:rsid w:val="00E16EAB"/>
    <w:rsid w:val="00E27CE5"/>
    <w:rsid w:val="00E34454"/>
    <w:rsid w:val="00E6250A"/>
    <w:rsid w:val="00E96A26"/>
    <w:rsid w:val="00EC01CF"/>
    <w:rsid w:val="00EC1F19"/>
    <w:rsid w:val="00F01DFD"/>
    <w:rsid w:val="00F042C3"/>
    <w:rsid w:val="00F04E5B"/>
    <w:rsid w:val="00F073C7"/>
    <w:rsid w:val="00F10AFD"/>
    <w:rsid w:val="00F205B4"/>
    <w:rsid w:val="00F62D28"/>
    <w:rsid w:val="00F65137"/>
    <w:rsid w:val="00F82A05"/>
    <w:rsid w:val="00FA6B45"/>
    <w:rsid w:val="00FD4F5C"/>
    <w:rsid w:val="00FD7C21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D7E"/>
    <w:pPr>
      <w:spacing w:after="1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70BC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0BC4"/>
  </w:style>
  <w:style w:type="paragraph" w:styleId="Pidipagina">
    <w:name w:val="footer"/>
    <w:basedOn w:val="Normale"/>
    <w:link w:val="PidipaginaCarattere"/>
    <w:uiPriority w:val="99"/>
    <w:semiHidden/>
    <w:unhideWhenUsed/>
    <w:rsid w:val="00470BC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0B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BC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BC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D2CCC"/>
    <w:rPr>
      <w:b/>
      <w:bCs/>
    </w:rPr>
  </w:style>
  <w:style w:type="paragraph" w:styleId="Paragrafoelenco">
    <w:name w:val="List Paragraph"/>
    <w:basedOn w:val="Normale"/>
    <w:uiPriority w:val="34"/>
    <w:qFormat/>
    <w:rsid w:val="00FD7C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6CB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379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F75A1"/>
    <w:rPr>
      <w:i/>
      <w:iCs/>
    </w:rPr>
  </w:style>
  <w:style w:type="paragraph" w:customStyle="1" w:styleId="western">
    <w:name w:val="western"/>
    <w:basedOn w:val="Normale"/>
    <w:rsid w:val="005E5152"/>
    <w:pPr>
      <w:spacing w:before="100" w:beforeAutospacing="1" w:after="142" w:line="288" w:lineRule="auto"/>
      <w:jc w:val="left"/>
    </w:pPr>
    <w:rPr>
      <w:rFonts w:ascii="Times New Roman" w:eastAsia="Times New Roman" w:hAnsi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0949A-2FE4-45F0-AA2B-10EDE1F7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Città metropolitana di Venezia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loredana.bergo</dc:creator>
  <cp:lastModifiedBy>loredana.bergo</cp:lastModifiedBy>
  <cp:revision>2</cp:revision>
  <cp:lastPrinted>2022-03-03T11:04:00Z</cp:lastPrinted>
  <dcterms:created xsi:type="dcterms:W3CDTF">2024-03-01T11:56:00Z</dcterms:created>
  <dcterms:modified xsi:type="dcterms:W3CDTF">2024-03-01T11:56:00Z</dcterms:modified>
</cp:coreProperties>
</file>